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3" w:rsidRPr="008510A3" w:rsidRDefault="008510A3" w:rsidP="008510A3">
      <w:pPr>
        <w:jc w:val="center"/>
        <w:rPr>
          <w:b/>
          <w:bCs/>
        </w:rPr>
      </w:pPr>
      <w:r w:rsidRPr="008510A3">
        <w:rPr>
          <w:b/>
        </w:rPr>
        <w:t xml:space="preserve">Извещение об отмене </w:t>
      </w:r>
      <w:r w:rsidRPr="008510A3">
        <w:rPr>
          <w:b/>
          <w:bCs/>
        </w:rPr>
        <w:t>аукциона</w:t>
      </w:r>
    </w:p>
    <w:p w:rsidR="008510A3" w:rsidRPr="008510A3" w:rsidRDefault="008510A3" w:rsidP="008510A3">
      <w:pPr>
        <w:jc w:val="center"/>
        <w:rPr>
          <w:b/>
        </w:rPr>
      </w:pPr>
      <w:r w:rsidRPr="008510A3">
        <w:rPr>
          <w:b/>
          <w:bCs/>
        </w:rPr>
        <w:t xml:space="preserve">на право </w:t>
      </w:r>
      <w:r w:rsidRPr="008510A3">
        <w:rPr>
          <w:b/>
        </w:rPr>
        <w:t xml:space="preserve">заключения </w:t>
      </w:r>
      <w:proofErr w:type="gramStart"/>
      <w:r w:rsidRPr="008510A3">
        <w:rPr>
          <w:b/>
        </w:rPr>
        <w:t>договора</w:t>
      </w:r>
      <w:proofErr w:type="gramEnd"/>
      <w:r w:rsidRPr="008510A3">
        <w:rPr>
          <w:b/>
        </w:rPr>
        <w:t xml:space="preserve"> на размещение объектов, не являющихся объектами капитального строительства, предназначенных для обеспечения занятий физической культурой, спортом, обустройства раздевалок, мест хранения спортивного инвентаря на земельном участке с кадастровым номером 77:07:0010004:1003 площадью 4000 кв. м, расположенном по адресу:</w:t>
      </w:r>
    </w:p>
    <w:p w:rsidR="00C46F45" w:rsidRPr="008510A3" w:rsidRDefault="008510A3" w:rsidP="008510A3">
      <w:pPr>
        <w:autoSpaceDE w:val="0"/>
        <w:autoSpaceDN w:val="0"/>
        <w:adjustRightInd w:val="0"/>
        <w:jc w:val="center"/>
        <w:rPr>
          <w:b/>
        </w:rPr>
      </w:pPr>
      <w:r w:rsidRPr="008510A3">
        <w:rPr>
          <w:b/>
        </w:rPr>
        <w:t>г. Москва, ул. Мосфильмовская, вл. 41, корп. 2</w:t>
      </w:r>
    </w:p>
    <w:p w:rsidR="00B352FD" w:rsidRPr="008510A3" w:rsidRDefault="00B352FD" w:rsidP="008510A3">
      <w:pPr>
        <w:autoSpaceDE w:val="0"/>
        <w:autoSpaceDN w:val="0"/>
        <w:adjustRightInd w:val="0"/>
        <w:jc w:val="both"/>
        <w:rPr>
          <w:b/>
          <w:bCs/>
        </w:rPr>
      </w:pPr>
    </w:p>
    <w:p w:rsidR="00C46F45" w:rsidRPr="008510A3" w:rsidRDefault="00C46F45" w:rsidP="008510A3">
      <w:pPr>
        <w:jc w:val="both"/>
        <w:rPr>
          <w:b/>
        </w:rPr>
      </w:pPr>
    </w:p>
    <w:p w:rsidR="008510A3" w:rsidRPr="008510A3" w:rsidRDefault="008510A3" w:rsidP="008510A3">
      <w:pPr>
        <w:numPr>
          <w:ilvl w:val="0"/>
          <w:numId w:val="2"/>
        </w:numPr>
        <w:tabs>
          <w:tab w:val="clear" w:pos="720"/>
          <w:tab w:val="num" w:pos="180"/>
          <w:tab w:val="num" w:pos="426"/>
        </w:tabs>
        <w:ind w:left="0" w:firstLine="0"/>
        <w:jc w:val="both"/>
      </w:pPr>
      <w:r w:rsidRPr="008510A3">
        <w:rPr>
          <w:b/>
          <w:bCs/>
        </w:rPr>
        <w:t xml:space="preserve">Организатор аукциона: </w:t>
      </w:r>
    </w:p>
    <w:p w:rsidR="008510A3" w:rsidRPr="008510A3" w:rsidRDefault="008510A3" w:rsidP="008510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0A3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города Москвы «Управление спортивными объектами» Департамента спорта города Москвы (</w:t>
      </w:r>
      <w:r w:rsidRPr="008510A3">
        <w:rPr>
          <w:rFonts w:ascii="Times New Roman" w:hAnsi="Times New Roman" w:cs="Times New Roman"/>
          <w:sz w:val="24"/>
          <w:szCs w:val="24"/>
        </w:rPr>
        <w:t>ГБУ «МосСпортОбъект»)</w:t>
      </w:r>
    </w:p>
    <w:p w:rsidR="008510A3" w:rsidRPr="008510A3" w:rsidRDefault="008510A3" w:rsidP="008510A3">
      <w:pPr>
        <w:pStyle w:val="2"/>
        <w:shd w:val="clear" w:color="auto" w:fill="FFFFFF"/>
        <w:jc w:val="both"/>
        <w:rPr>
          <w:b w:val="0"/>
          <w:color w:val="auto"/>
        </w:rPr>
      </w:pPr>
      <w:r w:rsidRPr="008510A3">
        <w:rPr>
          <w:b w:val="0"/>
          <w:color w:val="auto"/>
        </w:rPr>
        <w:t>Адрес: 115280, г. Москва, ул. Автозаводская, д. 23А, корп. 4</w:t>
      </w:r>
    </w:p>
    <w:p w:rsidR="008510A3" w:rsidRPr="008510A3" w:rsidRDefault="008510A3" w:rsidP="008510A3">
      <w:pPr>
        <w:pStyle w:val="2"/>
        <w:shd w:val="clear" w:color="auto" w:fill="FFFFFF"/>
        <w:jc w:val="both"/>
        <w:rPr>
          <w:b w:val="0"/>
          <w:color w:val="auto"/>
        </w:rPr>
      </w:pPr>
      <w:r w:rsidRPr="008510A3">
        <w:rPr>
          <w:b w:val="0"/>
          <w:color w:val="auto"/>
        </w:rPr>
        <w:t xml:space="preserve">Телефон: </w:t>
      </w:r>
      <w:hyperlink r:id="rId5" w:history="1">
        <w:r w:rsidRPr="008510A3">
          <w:rPr>
            <w:rStyle w:val="a5"/>
            <w:b w:val="0"/>
            <w:color w:val="auto"/>
          </w:rPr>
          <w:t>+7 (495) 681-17-16</w:t>
        </w:r>
      </w:hyperlink>
    </w:p>
    <w:p w:rsidR="008510A3" w:rsidRPr="008510A3" w:rsidRDefault="008510A3" w:rsidP="008510A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0A3">
        <w:rPr>
          <w:rFonts w:ascii="Times New Roman" w:hAnsi="Times New Roman" w:cs="Times New Roman"/>
          <w:sz w:val="24"/>
          <w:szCs w:val="24"/>
        </w:rPr>
        <w:t>Интернет-сайт: http://mos.sport/</w:t>
      </w:r>
    </w:p>
    <w:p w:rsidR="008510A3" w:rsidRPr="008510A3" w:rsidRDefault="008510A3" w:rsidP="008510A3">
      <w:pPr>
        <w:pStyle w:val="2"/>
        <w:shd w:val="clear" w:color="auto" w:fill="FFFFFF"/>
        <w:jc w:val="both"/>
        <w:rPr>
          <w:b w:val="0"/>
          <w:color w:val="auto"/>
        </w:rPr>
      </w:pPr>
      <w:r w:rsidRPr="008510A3">
        <w:rPr>
          <w:b w:val="0"/>
          <w:color w:val="auto"/>
          <w:lang w:val="en-US"/>
        </w:rPr>
        <w:t>E</w:t>
      </w:r>
      <w:r w:rsidRPr="008510A3">
        <w:rPr>
          <w:b w:val="0"/>
          <w:color w:val="auto"/>
          <w:lang w:val="ru-RU"/>
        </w:rPr>
        <w:t>-</w:t>
      </w:r>
      <w:r w:rsidRPr="008510A3">
        <w:rPr>
          <w:b w:val="0"/>
          <w:color w:val="auto"/>
          <w:lang w:val="en-US"/>
        </w:rPr>
        <w:t>mail</w:t>
      </w:r>
      <w:r w:rsidRPr="008510A3">
        <w:rPr>
          <w:b w:val="0"/>
          <w:color w:val="auto"/>
          <w:lang w:val="ru-RU"/>
        </w:rPr>
        <w:t xml:space="preserve">: </w:t>
      </w:r>
      <w:hyperlink r:id="rId6" w:history="1">
        <w:r w:rsidRPr="008510A3">
          <w:rPr>
            <w:rStyle w:val="a5"/>
            <w:b w:val="0"/>
            <w:color w:val="auto"/>
          </w:rPr>
          <w:t>mso@mos.sport</w:t>
        </w:r>
      </w:hyperlink>
    </w:p>
    <w:p w:rsidR="008510A3" w:rsidRPr="008510A3" w:rsidRDefault="008510A3" w:rsidP="008510A3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0A3">
        <w:rPr>
          <w:rFonts w:ascii="Times New Roman" w:hAnsi="Times New Roman" w:cs="Times New Roman"/>
          <w:sz w:val="24"/>
          <w:szCs w:val="24"/>
        </w:rPr>
        <w:t>Контактное лицо: Горячев Евгений Александрович</w:t>
      </w:r>
    </w:p>
    <w:p w:rsidR="008510A3" w:rsidRPr="008510A3" w:rsidRDefault="008510A3" w:rsidP="008510A3">
      <w:pPr>
        <w:jc w:val="both"/>
      </w:pPr>
      <w:r w:rsidRPr="008510A3">
        <w:t>Телефон: 8 495 681 17 16</w:t>
      </w:r>
    </w:p>
    <w:p w:rsidR="008510A3" w:rsidRPr="008510A3" w:rsidRDefault="008510A3" w:rsidP="008510A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10A3">
        <w:rPr>
          <w:rFonts w:ascii="Times New Roman" w:hAnsi="Times New Roman"/>
          <w:b/>
          <w:bCs/>
          <w:sz w:val="24"/>
          <w:szCs w:val="24"/>
          <w:lang w:eastAsia="ru-RU"/>
        </w:rPr>
        <w:t>Предмет аукциона, лот № 1:</w:t>
      </w:r>
      <w:r w:rsidRPr="008510A3">
        <w:rPr>
          <w:rFonts w:ascii="Times New Roman" w:hAnsi="Times New Roman"/>
          <w:bCs/>
          <w:sz w:val="24"/>
          <w:szCs w:val="24"/>
          <w:lang w:eastAsia="ru-RU"/>
        </w:rPr>
        <w:t xml:space="preserve"> право заключения договора </w:t>
      </w:r>
      <w:r w:rsidRPr="008510A3">
        <w:rPr>
          <w:rFonts w:ascii="Times New Roman" w:hAnsi="Times New Roman"/>
          <w:sz w:val="24"/>
          <w:szCs w:val="24"/>
        </w:rPr>
        <w:t>на размещение объектов, не являющихся объектами капитального строительства, предназначенных для обеспечения занятий физической культурой, спортом, обустройства раздевалок, мест хранения спортивного инвентаря на земельном участке с кадастровым номером 77:07:0010004:1003 площадью 4000 кв. м, расположенном по адресу: г. Москва, ул. Мосфильмовская, вл. 41, корп. 2</w:t>
      </w:r>
      <w:r w:rsidRPr="008510A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510A3" w:rsidRPr="008510A3" w:rsidRDefault="008510A3" w:rsidP="008510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0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 </w:t>
      </w:r>
      <w:proofErr w:type="gramStart"/>
      <w:r w:rsidRPr="008510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некапитального</w:t>
      </w:r>
      <w:proofErr w:type="gramEnd"/>
      <w:r w:rsidRPr="008510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объекта:</w:t>
      </w:r>
      <w:r w:rsidRPr="00851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8510A3">
        <w:rPr>
          <w:rFonts w:ascii="Times New Roman" w:hAnsi="Times New Roman" w:cs="Times New Roman"/>
          <w:sz w:val="24"/>
          <w:szCs w:val="24"/>
        </w:rPr>
        <w:t xml:space="preserve">рытый каток с соответствующей инфраструктурой, с применением каркасных и металлокаркасных тентовых конструкций, в соответствии с планируемой визуализацией объекта.  </w:t>
      </w:r>
    </w:p>
    <w:p w:rsidR="008510A3" w:rsidRPr="008510A3" w:rsidRDefault="008510A3" w:rsidP="008510A3">
      <w:pPr>
        <w:pStyle w:val="a3"/>
        <w:widowControl w:val="0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0A3">
        <w:rPr>
          <w:rFonts w:ascii="Times New Roman" w:hAnsi="Times New Roman"/>
          <w:b/>
          <w:bCs/>
          <w:sz w:val="24"/>
          <w:szCs w:val="24"/>
        </w:rPr>
        <w:t xml:space="preserve">Начальная цена предмета аукциона: </w:t>
      </w:r>
      <w:r w:rsidRPr="008510A3">
        <w:rPr>
          <w:rFonts w:ascii="Times New Roman" w:hAnsi="Times New Roman"/>
          <w:bCs/>
          <w:sz w:val="24"/>
          <w:szCs w:val="24"/>
        </w:rPr>
        <w:t>53 222 (Пятьдесят три тысячи двести двадцать два) рубля 86 копеек, с учетом НДС 20 %.</w:t>
      </w:r>
    </w:p>
    <w:p w:rsidR="00B352FD" w:rsidRPr="008510A3" w:rsidRDefault="008510A3" w:rsidP="008510A3">
      <w:pPr>
        <w:jc w:val="both"/>
      </w:pPr>
      <w:r w:rsidRPr="008510A3">
        <w:rPr>
          <w:b/>
        </w:rPr>
        <w:t>3</w:t>
      </w:r>
      <w:r w:rsidR="00C46F45" w:rsidRPr="008510A3">
        <w:rPr>
          <w:b/>
        </w:rPr>
        <w:t>.</w:t>
      </w:r>
      <w:r w:rsidR="00C46F45" w:rsidRPr="008510A3">
        <w:t xml:space="preserve">  </w:t>
      </w:r>
      <w:proofErr w:type="gramStart"/>
      <w:r w:rsidR="000D054C" w:rsidRPr="00411CF0">
        <w:rPr>
          <w:b/>
        </w:rPr>
        <w:t>Аукцион</w:t>
      </w:r>
      <w:r w:rsidRPr="00411CF0">
        <w:rPr>
          <w:b/>
          <w:bCs/>
        </w:rPr>
        <w:t xml:space="preserve"> </w:t>
      </w:r>
      <w:r w:rsidRPr="008510A3">
        <w:rPr>
          <w:bCs/>
        </w:rPr>
        <w:t xml:space="preserve">на право </w:t>
      </w:r>
      <w:r w:rsidRPr="008510A3">
        <w:t>заключения договора на размещение объектов, не являющихся объектами капитального строительства, предназначенных для обеспечения занятий физической культурой, спортом, обустройства раздевалок, мест хранения спортивного инвентаря на земельном участке с кадастровым номером 77:07:0010004:1003 площадью 4000 кв. м, расположенном по адресу:</w:t>
      </w:r>
      <w:r>
        <w:t xml:space="preserve"> </w:t>
      </w:r>
      <w:r w:rsidRPr="008510A3">
        <w:t>г. Москва, ул. Мосфильмовская, вл. 41, корп. 2</w:t>
      </w:r>
      <w:r w:rsidR="000D054C" w:rsidRPr="008510A3">
        <w:t xml:space="preserve">, назначенный на </w:t>
      </w:r>
      <w:r>
        <w:t>30</w:t>
      </w:r>
      <w:r w:rsidR="000D054C" w:rsidRPr="008510A3">
        <w:t>.0</w:t>
      </w:r>
      <w:r>
        <w:t>9</w:t>
      </w:r>
      <w:r w:rsidR="000D054C" w:rsidRPr="008510A3">
        <w:t>.2020</w:t>
      </w:r>
      <w:r>
        <w:t xml:space="preserve"> г.,</w:t>
      </w:r>
      <w:r w:rsidR="000D054C" w:rsidRPr="008510A3">
        <w:t xml:space="preserve"> </w:t>
      </w:r>
      <w:r w:rsidR="000D054C" w:rsidRPr="00411CF0">
        <w:rPr>
          <w:b/>
        </w:rPr>
        <w:t xml:space="preserve">отменен </w:t>
      </w:r>
      <w:r w:rsidR="000D054C" w:rsidRPr="008510A3">
        <w:t xml:space="preserve">по решению </w:t>
      </w:r>
      <w:r>
        <w:t>О</w:t>
      </w:r>
      <w:r w:rsidR="000D054C" w:rsidRPr="008510A3">
        <w:t>рганизатора торгов</w:t>
      </w:r>
      <w:proofErr w:type="gramEnd"/>
      <w:r>
        <w:t xml:space="preserve"> в соответствии с приказом </w:t>
      </w:r>
      <w:r w:rsidRPr="008510A3">
        <w:t>ГБУ «МосСпортОбъект»</w:t>
      </w:r>
      <w:r>
        <w:t xml:space="preserve"> от 22.09.2020 г. № 145</w:t>
      </w:r>
      <w:r w:rsidR="000D054C" w:rsidRPr="008510A3">
        <w:t>.</w:t>
      </w:r>
    </w:p>
    <w:p w:rsidR="00C46F45" w:rsidRPr="008510A3" w:rsidRDefault="00C46F45" w:rsidP="008510A3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C46F45" w:rsidRPr="008510A3" w:rsidSect="008F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DCC"/>
    <w:multiLevelType w:val="hybridMultilevel"/>
    <w:tmpl w:val="0F96355E"/>
    <w:lvl w:ilvl="0" w:tplc="7318F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64FAE"/>
    <w:multiLevelType w:val="hybridMultilevel"/>
    <w:tmpl w:val="FE387658"/>
    <w:lvl w:ilvl="0" w:tplc="220C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22"/>
    <w:rsid w:val="000D054C"/>
    <w:rsid w:val="000E3AF9"/>
    <w:rsid w:val="001718D3"/>
    <w:rsid w:val="001E79F3"/>
    <w:rsid w:val="00396982"/>
    <w:rsid w:val="00411CF0"/>
    <w:rsid w:val="00624199"/>
    <w:rsid w:val="006D0AAA"/>
    <w:rsid w:val="008510A3"/>
    <w:rsid w:val="008F56EA"/>
    <w:rsid w:val="00980822"/>
    <w:rsid w:val="00B352FD"/>
    <w:rsid w:val="00BE35D5"/>
    <w:rsid w:val="00C4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510A3"/>
    <w:pPr>
      <w:keepNext/>
      <w:jc w:val="center"/>
      <w:outlineLvl w:val="1"/>
    </w:pPr>
    <w:rPr>
      <w:rFonts w:eastAsia="Calibri"/>
      <w:b/>
      <w:bCs/>
      <w:color w:val="00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C46F45"/>
    <w:rPr>
      <w:rFonts w:ascii="Calibri" w:eastAsia="Calibri" w:hAnsi="Calibri" w:cs="Times New Roman"/>
    </w:rPr>
  </w:style>
  <w:style w:type="character" w:styleId="a5">
    <w:name w:val="Hyperlink"/>
    <w:uiPriority w:val="99"/>
    <w:rsid w:val="00C46F45"/>
    <w:rPr>
      <w:rFonts w:cs="Times New Roman"/>
      <w:color w:val="0000FF"/>
      <w:u w:val="single"/>
    </w:rPr>
  </w:style>
  <w:style w:type="character" w:customStyle="1" w:styleId="20">
    <w:name w:val="Заголовок 2 Знак"/>
    <w:aliases w:val="H2 Знак"/>
    <w:basedOn w:val="a0"/>
    <w:link w:val="2"/>
    <w:rsid w:val="008510A3"/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510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85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10A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@mos.ru" TargetMode="External"/><Relationship Id="rId5" Type="http://schemas.openxmlformats.org/officeDocument/2006/relationships/hyperlink" Target="tel:+7495681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Наталья Владимировна</dc:creator>
  <cp:keywords/>
  <dc:description/>
  <cp:lastModifiedBy>user</cp:lastModifiedBy>
  <cp:revision>4</cp:revision>
  <dcterms:created xsi:type="dcterms:W3CDTF">2020-06-11T12:32:00Z</dcterms:created>
  <dcterms:modified xsi:type="dcterms:W3CDTF">2020-09-22T11:24:00Z</dcterms:modified>
</cp:coreProperties>
</file>